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13" w:rsidRPr="009B5E13" w:rsidRDefault="009B5E13" w:rsidP="009B5E1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СОДЕРЖАНИЕ УЧЕБНОГО КУРСА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color w:val="000000"/>
          <w:sz w:val="23"/>
          <w:szCs w:val="23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color w:val="000000"/>
          <w:sz w:val="23"/>
          <w:szCs w:val="23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 </w:t>
      </w: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Предметное содержание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1. Мои друзья и я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. Межличностные взаимоотношения семье, с друзьями. Решение конфликтных ситуаций. Внешность и черты характера человека.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2. Досуг и увлечения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3. Здоровый образ жизни. 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Режим труда и отдыха, спорт, правильное питание, отказ от вредных привычек. Тело человека и забота о нем.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4. Школьное образование.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5. Профессии в современном мире.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Проблема выбора профессии. Роль иностранного языка в планах на будущее.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6. Вселенная и человек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7. Технический прогресс: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достижения науки и техники, транспорт.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8. Средства массовой информации и коммуникации.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Пресса, телевидение, радио, Интернет.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9. Родная страна и страны изучаемого языка.</w:t>
      </w:r>
      <w:r w:rsidRPr="009B5E13">
        <w:rPr>
          <w:rFonts w:ascii="Arial" w:eastAsia="Times New Roman" w:hAnsi="Arial" w:cs="Arial"/>
          <w:color w:val="000000"/>
          <w:sz w:val="23"/>
          <w:szCs w:val="23"/>
        </w:rPr>
        <w:t> 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tbl>
      <w:tblPr>
        <w:tblW w:w="1201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14"/>
        <w:gridCol w:w="2901"/>
      </w:tblGrid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Количество часов</w:t>
            </w:r>
          </w:p>
        </w:tc>
      </w:tr>
      <w:tr w:rsidR="009B5E13" w:rsidRPr="009B5E13" w:rsidTr="009B5E13">
        <w:tc>
          <w:tcPr>
            <w:tcW w:w="1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1. «Школа и обучение в школе»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1.1. Школа и обучение в школе.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1.2. Разделительные вопросы.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1.3. Британский английский и американский английский.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1.4. Исчисляемые и неисчисляемые имена существительные.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1.5. Школы в Англии и в Уэльсе.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1.6. Употребления артикля со словами: школа, университет, больница, работа.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1.7. Употребления глаголов «сказать, говорить» в речи и на письме.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1.8. Фразовые глаголы.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16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2. «Язык мира»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2.1. Английский - язык мира.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2.2. Настоящее совершенное время.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2.3. Интернациональные слова.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2.4. Образования новых слов с помощью суффиксов less, ing.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2.5. Фразовый глагол «hand».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16</w:t>
            </w:r>
          </w:p>
        </w:tc>
      </w:tr>
      <w:tr w:rsidR="009B5E13" w:rsidRPr="009B5E13" w:rsidTr="009B5E13">
        <w:tc>
          <w:tcPr>
            <w:tcW w:w="1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3. «Некоторые факты об англоговорящем мире»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3.1. США.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3.2. Третья форма неправильных глаголов: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3.3. Настоящее совершенное время.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3.4. Австралия.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3.5. Артикли с названиями представителей наций.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3.6. Фразовый глагол «давать»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3.7. Образование новых слов с помощью суффикса ly.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16</w:t>
            </w:r>
          </w:p>
        </w:tc>
      </w:tr>
      <w:tr w:rsidR="009B5E13" w:rsidRPr="009B5E13" w:rsidTr="009B5E13">
        <w:tc>
          <w:tcPr>
            <w:tcW w:w="1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4. «Живые существа вокруг нас»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4.1. Живые существа вокруг нас.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4.2. Определительные местоимения «другой,  другие»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4.3. Настоящее совершенное время.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4.4. Употребления неопределённых местоимений.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4.5. Фразовый глагол «делать.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4.6. Образования прилагательных с помощью суффикса able.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18</w:t>
            </w:r>
          </w:p>
        </w:tc>
      </w:tr>
      <w:tr w:rsidR="009B5E13" w:rsidRPr="009B5E13" w:rsidTr="009B5E13">
        <w:tc>
          <w:tcPr>
            <w:tcW w:w="1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5. «Экология»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5.1. Экология  и окружающая среда.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5.2. Количественные местоимения.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5.3. Возвратные местоимения.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5.4. Сравнительный анализ настоящего совершенного и настоящего  совершенно продолженного времён.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5.5. Предлоги места «среди и между» в речи и на письме».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5.6. Образование новых слов с помощью суффикса - ment и префикса - dis.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5.7. Фразовый глагол «взять».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18</w:t>
            </w:r>
          </w:p>
        </w:tc>
      </w:tr>
      <w:tr w:rsidR="009B5E13" w:rsidRPr="009B5E13" w:rsidTr="009B5E13">
        <w:tc>
          <w:tcPr>
            <w:tcW w:w="1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6. «Здоровье»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6.1. Здоровье и здоровый образ жизни.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6.2. Слово «достаточно» с различными частями речи 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наречия «слишком» в речи и на письме.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6.3. Наречия «слишком» в речи и на письме.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6.4. Восклицательные предложения  со словами « как , какой».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6.5. Словарные комбинации со словом «простудиться».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6.6. Правила употребления слова «едва» в речи и на письме.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6.7. Правила употребления наречий «ещё, всё ещё» в речи.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6.8. Образование новых частей речи с помощью суффиксов -ness, - th.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6.9. Фразовый глагол «оставаться».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</w:tr>
      <w:tr w:rsidR="009B5E13" w:rsidRPr="009B5E13" w:rsidTr="009B5E13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18</w:t>
            </w:r>
          </w:p>
        </w:tc>
      </w:tr>
    </w:tbl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B5E13" w:rsidRPr="009B5E13" w:rsidRDefault="009B5E13" w:rsidP="009B5E1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Календарно - тематический планирование</w:t>
      </w:r>
    </w:p>
    <w:p w:rsidR="009B5E13" w:rsidRPr="009B5E13" w:rsidRDefault="009B5E13" w:rsidP="009B5E1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по английскому языку</w:t>
      </w:r>
    </w:p>
    <w:p w:rsidR="009B5E13" w:rsidRPr="009B5E13" w:rsidRDefault="009B5E13" w:rsidP="009B5E13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b/>
          <w:bCs/>
          <w:color w:val="000000"/>
          <w:sz w:val="23"/>
          <w:szCs w:val="23"/>
        </w:rPr>
        <w:t>на 2017 – 2018 учебный год.</w:t>
      </w: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tbl>
      <w:tblPr>
        <w:tblW w:w="18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00"/>
        <w:gridCol w:w="970"/>
        <w:gridCol w:w="1359"/>
        <w:gridCol w:w="5644"/>
        <w:gridCol w:w="1922"/>
        <w:gridCol w:w="2181"/>
        <w:gridCol w:w="30"/>
        <w:gridCol w:w="525"/>
        <w:gridCol w:w="1648"/>
        <w:gridCol w:w="533"/>
        <w:gridCol w:w="2128"/>
      </w:tblGrid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Номера уроков</w:t>
            </w:r>
          </w:p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по порядку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№ урока</w:t>
            </w:r>
          </w:p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 разделе, теме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Тема урока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Плановые сроки изучения  учебного материала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Скорректированные сроки изучения учебного материала</w:t>
            </w: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5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I четверть (27 часов)</w:t>
            </w: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5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1. «Школа и обучение в школе» (16часов)</w:t>
            </w: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03.09-05.09.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Разделительные вопросы: правила образования.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Британский английский и американский английский: правила употребления 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Исчисляемые и неисчисляемые имена существительные: употребление на письме.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08.09-12.09.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Описание картинок с опорой на ключевые слова по теме  «Школьные принадлежности».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Диалог-расспрос  по теме « В магазине канцтоваров» с опорой на план.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«Моя школа».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15.09-19.09.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Изучающее чтение по теме «Школы в Англии и в Уэльсе».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Введение и первичная активизация ЛЕ по теме «Школьные предметы».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22.09-26.09.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Введение и отработка фраз и выражений по теме «Речевой этикет на уроке»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чтения по теме « Школьные принадлежности».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глаголов «сказать, говорить» 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13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29.09-03.10.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«Моя школа».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Фразовые глаголы: употребление в речи и на письме.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письменной речи по теме «Школы в России»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«Моя школа» с опорой на  план»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06.10-10.10.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5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2. «Язык мира» (16 часов)</w:t>
            </w: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 по теме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« Английский - язык мира».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Интернациональные слова: правила употребления в речи.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аудирования по теме «Обучение английскому языку».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13.10-17.10.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Использование наречий в настоящем совершенном времени.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20.10-24.10.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Ознакомительное чтение по теме «Развитие английского языка».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устной речи по теме «Английский - язык мира».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«Различные виды английского».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наречий «ещё, уже» в настоящем совершенном времени»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27.10-31.10.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«Английский-  язык мира».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Изучающее чтение по теме «Как пользоваться словарём».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8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II четверть (21 час)</w:t>
            </w:r>
          </w:p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10.11-14.11.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образования новых слов с помощью суффиксов less, ing.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Фразовый глагол «hand» : употребление  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 Английский язык в будущем».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17.11-21.11.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32.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ЛЕ по теме « Английский - язык мира».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3. «Некоторые факты об англоговорящем мире»</w:t>
            </w: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(16 часов)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Ознакомительное чтение по теме «Новый мир».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Третья форма неправильных глаголов: правила употребления в речи и на письме..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24.11-28.11.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33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активизация ЛЕ по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теме «США».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«Географическое положение «США» с опорой на ключевые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написания письма по теме «Посещение США».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чтения по теме «США».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01.12-05.12.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      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Настоящее совершенное время во всех видах предложений: употребление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«Англоговорящие страны».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Изучающее чтение по теме «Австралия».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08.12-12.12.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Сравнительный анализ настоящего совершенного и прошедшего простого времён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. Контроль навыков аудирования по теме «США».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 Канберра и Сидней - два главных города Австралии» с опорой на план.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15.12-19.12.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«Австралийская флора и фауна».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устной речи по теме «Англоговорящие страны».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Употребление артикля с названиями представителей наций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Фразовый глагол «давать» и его основные значения.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22.12-26.12.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Образование новых слов с помощью суффикса ly.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письменной речи по теме «Англоговорящие страны».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ЛЕ по теме «Англоговорящие страны»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III четверть (30 часов)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4. «Живые существа вокруг нас»</w:t>
            </w: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(18 часов)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49.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12.01-16.01.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Описание картинок по теме  «Птицы» с опорой на ключевые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Определительные местоимения «другой,  другие»: употребление в речи.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Ознакомительное чтение по теме «Животные и растения».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19.01-23.01.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«Язык птиц» с опорой на ключевые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Настоящее совершенное продолженное время: правила употребления 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7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Вопросы в настоящем совершенном продолженном времени: правила образования.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26.01-30.01.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Изучающее чтение по теме «Наши близкие родственники».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«Живые существа вокруг нас».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02.02-06.02.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7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 обмен- мнениями по теме «Животные и растения»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Монологические высказывания по теме «Флора и фауна Британских островов» с опорой на план.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33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Фразовый глагол «делать» и его основные значения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устной речи по теме «Животные и растения».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09.02-13.02.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образования прилагательных с помощью суффикса able.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«Растения» с опорой на картинки.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16.02-20.02.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Диалог-расспрос по теме «Флора и фауна моего края».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письменной речи по теме «Флора и фауна».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5. «Экология»</w:t>
            </w: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(18 часов)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Ознакомительное чтение по теме «Как поддержать красоту России».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23.02-27.02.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«Экология».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69.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 Что такое экология» с опорой на ключевые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      70.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Количественные местоимения: правила употребления в речи и на письме.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чтения по теме «Что такое экология».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02.03.-06.03.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«Экология».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10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0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0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«Загрязнение окружающей среды».</w:t>
            </w:r>
          </w:p>
          <w:p w:rsidR="009B5E13" w:rsidRPr="009B5E13" w:rsidRDefault="009B5E13" w:rsidP="009B5E13">
            <w:pPr>
              <w:spacing w:after="167" w:line="10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аудирования по теме «Экология».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0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09.03-13.03.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10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10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Сравнительный анализ настоящего совершенного и настоящего  совершенно продолженного времён.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«Климат по всему миру» с опорой на ключевые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 - расспрос по теме « Проблемы окружающей среды».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16.03-20.03.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Монологические высказывания по теме « Экологические проблемы».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IV четверть (24 часа)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rPr>
          <w:trHeight w:val="7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Употребление предлогов места «среди и между» в речи и на письме».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7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30.03-03.04.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8"/>
                <w:szCs w:val="23"/>
              </w:rPr>
            </w:pPr>
          </w:p>
        </w:tc>
      </w:tr>
      <w:tr w:rsidR="009B5E13" w:rsidRPr="009B5E13" w:rsidTr="009B5E13">
        <w:trPr>
          <w:trHeight w:val="4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4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80.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45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4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Образование новых слов с помощью суффикса - ment и префикса - dis.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4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4"/>
                <w:szCs w:val="23"/>
              </w:rPr>
            </w:pPr>
          </w:p>
        </w:tc>
      </w:tr>
      <w:tr w:rsidR="009B5E13" w:rsidRPr="009B5E13" w:rsidTr="009B5E13">
        <w:trPr>
          <w:trHeight w:val="15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5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5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150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Изучающее чтение по теме « Загрязнение воды».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16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16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Фразовый глагол «взять» и его основные значения.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06.04-10.04.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 обмен - мнениями по теме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« Как защитить окружающую среду».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ЛЕ по теме «Экология».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13.04-17.04.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50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Раздел 6. «Здоровье»</w:t>
            </w: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 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(18часов)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первичная активизация ЛЕ по теме «Здоровье».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слова «достаточно» с различными частями речи 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наречия «слишком» в речи и на письме.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20.04-24.04.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Диалог- расспрос по теме « Ты здоровая личность».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«Части тела» с опорой на картинки.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Контроль навыков устной речи по теме «Наша окружающая среда».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90.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Восклицательные предложения  со словами « как , какой»: правила употребления.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27.04-01.05.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первичная отработка ЛЕ по теме « Наши болезни».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диалогической речи по теме «На приёме у врача».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93.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Обучающее аудирование по теме «Наши болезни».</w:t>
            </w: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чтения по теме «Вредная пища».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04.05-08.05.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94.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95.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Введение и отработка ЛЕ по теме «Здоровый образ жизни».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96.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слова «едва» в речи и на письме.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навыков аудирования по теме «Здоровый образ жизни».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11.05-15.05.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97.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Обучение монологической речи по теме «Здоровые привычки в еде» с опорой на план.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98.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Правила употребления наречий «ещё, всё ещё» в речи.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99.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Образование новых частей речи с помощью суффиксов -ness, - th.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18.05-22.05.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100.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Фразовый глагол «оставаться» и его основные значения.</w:t>
            </w:r>
          </w:p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Контроль письменной речи по теме «Наше здоровье».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101.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ЛЕ по теме «Здоровье».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25.05-28.05.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102.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90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5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2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B5E13" w:rsidRPr="009B5E13" w:rsidRDefault="009B5E13" w:rsidP="009B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уроков повторения</w:t>
            </w:r>
          </w:p>
        </w:tc>
        <w:tc>
          <w:tcPr>
            <w:tcW w:w="7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Виды контроля речевой деятельности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практических (лабораторных) работ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уроков развития речи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по программе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9B5E13" w:rsidRPr="009B5E13" w:rsidTr="009B5E13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выполнено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9B5E1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3" w:rsidRPr="009B5E13" w:rsidRDefault="009B5E13" w:rsidP="009B5E13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B5E13" w:rsidRPr="009B5E13" w:rsidRDefault="009B5E13" w:rsidP="009B5E1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B5E13">
        <w:rPr>
          <w:rFonts w:ascii="Arial" w:eastAsia="Times New Roman" w:hAnsi="Arial" w:cs="Arial"/>
          <w:color w:val="000000"/>
          <w:sz w:val="23"/>
          <w:szCs w:val="23"/>
        </w:rPr>
        <w:t>14</w:t>
      </w:r>
    </w:p>
    <w:p w:rsidR="000673FD" w:rsidRDefault="000673FD"/>
    <w:sectPr w:rsidR="0006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B5E13"/>
    <w:rsid w:val="000673FD"/>
    <w:rsid w:val="009B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2142</Words>
  <Characters>12213</Characters>
  <Application>Microsoft Office Word</Application>
  <DocSecurity>0</DocSecurity>
  <Lines>101</Lines>
  <Paragraphs>28</Paragraphs>
  <ScaleCrop>false</ScaleCrop>
  <Company>Microsoft</Company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2018-09-26T16:03:00Z</dcterms:created>
  <dcterms:modified xsi:type="dcterms:W3CDTF">2018-09-26T16:03:00Z</dcterms:modified>
</cp:coreProperties>
</file>